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7D" w:rsidRPr="0095474B" w:rsidRDefault="0045427D" w:rsidP="0045427D">
      <w:pPr>
        <w:widowControl/>
        <w:jc w:val="center"/>
        <w:rPr>
          <w:rFonts w:eastAsia="標楷體"/>
          <w:b/>
          <w:sz w:val="36"/>
          <w:szCs w:val="36"/>
        </w:rPr>
      </w:pPr>
      <w:r w:rsidRPr="0095474B">
        <w:rPr>
          <w:rFonts w:eastAsia="標楷體"/>
          <w:b/>
          <w:sz w:val="36"/>
          <w:szCs w:val="36"/>
          <w:lang w:eastAsia="zh-HK"/>
        </w:rPr>
        <w:t>特殊教育</w:t>
      </w:r>
      <w:r w:rsidRPr="0095474B">
        <w:rPr>
          <w:rFonts w:eastAsia="標楷體"/>
          <w:b/>
          <w:sz w:val="36"/>
          <w:szCs w:val="36"/>
        </w:rPr>
        <w:t>學系雙主修課程架構表（</w:t>
      </w:r>
      <w:r w:rsidRPr="0095474B">
        <w:rPr>
          <w:rFonts w:eastAsia="標楷體"/>
          <w:b/>
          <w:sz w:val="36"/>
          <w:szCs w:val="36"/>
        </w:rPr>
        <w:t>11</w:t>
      </w:r>
      <w:r w:rsidRPr="0095474B">
        <w:rPr>
          <w:rFonts w:eastAsia="標楷體" w:hint="eastAsia"/>
          <w:b/>
          <w:sz w:val="36"/>
          <w:szCs w:val="36"/>
        </w:rPr>
        <w:t>2</w:t>
      </w:r>
      <w:r w:rsidRPr="0095474B">
        <w:rPr>
          <w:rFonts w:eastAsia="標楷體"/>
          <w:b/>
          <w:sz w:val="36"/>
          <w:szCs w:val="36"/>
        </w:rPr>
        <w:t>）</w:t>
      </w:r>
    </w:p>
    <w:p w:rsidR="0045427D" w:rsidRPr="0095474B" w:rsidRDefault="0045427D" w:rsidP="0045427D">
      <w:pPr>
        <w:numPr>
          <w:ilvl w:val="0"/>
          <w:numId w:val="1"/>
        </w:numPr>
        <w:spacing w:beforeLines="50" w:before="180"/>
        <w:ind w:left="567" w:hanging="567"/>
        <w:rPr>
          <w:rFonts w:eastAsia="標楷體"/>
          <w:kern w:val="0"/>
          <w:szCs w:val="20"/>
        </w:rPr>
      </w:pPr>
      <w:proofErr w:type="gramStart"/>
      <w:r w:rsidRPr="0095474B">
        <w:rPr>
          <w:rFonts w:eastAsia="標楷體"/>
          <w:kern w:val="0"/>
          <w:szCs w:val="20"/>
        </w:rPr>
        <w:t>凡欲修讀本</w:t>
      </w:r>
      <w:proofErr w:type="gramEnd"/>
      <w:r w:rsidRPr="0095474B">
        <w:rPr>
          <w:rFonts w:eastAsia="標楷體"/>
          <w:kern w:val="0"/>
          <w:szCs w:val="20"/>
        </w:rPr>
        <w:t>系雙主修者，應依本校規定期限內向本系提出申請。</w:t>
      </w:r>
    </w:p>
    <w:p w:rsidR="0045427D" w:rsidRPr="0095474B" w:rsidRDefault="0045427D" w:rsidP="0045427D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95474B">
        <w:rPr>
          <w:rFonts w:eastAsia="標楷體"/>
          <w:kern w:val="0"/>
          <w:szCs w:val="20"/>
        </w:rPr>
        <w:t>凡修讀本系雙主修者，需經本系系主任同意，始</w:t>
      </w:r>
      <w:proofErr w:type="gramStart"/>
      <w:r w:rsidRPr="0095474B">
        <w:rPr>
          <w:rFonts w:eastAsia="標楷體"/>
          <w:kern w:val="0"/>
          <w:szCs w:val="20"/>
        </w:rPr>
        <w:t>能隨本系</w:t>
      </w:r>
      <w:proofErr w:type="gramEnd"/>
      <w:r w:rsidRPr="0095474B">
        <w:rPr>
          <w:rFonts w:eastAsia="標楷體"/>
          <w:kern w:val="0"/>
          <w:szCs w:val="20"/>
        </w:rPr>
        <w:t>班級就讀。</w:t>
      </w:r>
    </w:p>
    <w:p w:rsidR="0045427D" w:rsidRPr="0095474B" w:rsidRDefault="0045427D" w:rsidP="0045427D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95474B">
        <w:rPr>
          <w:rFonts w:eastAsia="標楷體"/>
          <w:kern w:val="0"/>
          <w:szCs w:val="20"/>
        </w:rPr>
        <w:t>選修本系雙主修者，應依本系所列課程</w:t>
      </w:r>
      <w:r w:rsidRPr="0095474B">
        <w:rPr>
          <w:rFonts w:eastAsia="標楷體"/>
          <w:kern w:val="0"/>
          <w:szCs w:val="20"/>
        </w:rPr>
        <w:t>(</w:t>
      </w:r>
      <w:r w:rsidRPr="0095474B">
        <w:rPr>
          <w:rFonts w:eastAsia="標楷體"/>
          <w:kern w:val="0"/>
          <w:szCs w:val="20"/>
        </w:rPr>
        <w:t>如下表</w:t>
      </w:r>
      <w:r w:rsidRPr="0095474B">
        <w:rPr>
          <w:rFonts w:eastAsia="標楷體"/>
          <w:kern w:val="0"/>
          <w:szCs w:val="20"/>
        </w:rPr>
        <w:t>)</w:t>
      </w:r>
      <w:r w:rsidRPr="0095474B">
        <w:rPr>
          <w:rFonts w:eastAsia="標楷體"/>
          <w:kern w:val="0"/>
          <w:szCs w:val="20"/>
        </w:rPr>
        <w:t>，始可獲得本系之雙主修證明。</w:t>
      </w:r>
    </w:p>
    <w:p w:rsidR="0045427D" w:rsidRPr="0095474B" w:rsidRDefault="0045427D" w:rsidP="0045427D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95474B">
        <w:rPr>
          <w:rFonts w:eastAsia="標楷體"/>
          <w:szCs w:val="20"/>
        </w:rPr>
        <w:t>修讀本系雙主修者須修習之課程包括：</w:t>
      </w:r>
      <w:r w:rsidRPr="0095474B">
        <w:rPr>
          <w:rFonts w:eastAsia="標楷體"/>
          <w:szCs w:val="20"/>
        </w:rPr>
        <w:t>(1)</w:t>
      </w:r>
      <w:r w:rsidRPr="0095474B">
        <w:rPr>
          <w:rFonts w:eastAsia="標楷體"/>
          <w:szCs w:val="20"/>
        </w:rPr>
        <w:t>院共同必修</w:t>
      </w:r>
      <w:r w:rsidRPr="0095474B">
        <w:rPr>
          <w:rFonts w:eastAsia="標楷體"/>
          <w:szCs w:val="20"/>
        </w:rPr>
        <w:t>6</w:t>
      </w:r>
      <w:r w:rsidRPr="0095474B">
        <w:rPr>
          <w:rFonts w:eastAsia="標楷體"/>
          <w:szCs w:val="20"/>
        </w:rPr>
        <w:t>學分；</w:t>
      </w:r>
      <w:r w:rsidRPr="0095474B">
        <w:rPr>
          <w:rFonts w:eastAsia="標楷體"/>
          <w:szCs w:val="20"/>
        </w:rPr>
        <w:t>(2)</w:t>
      </w:r>
      <w:r w:rsidRPr="0095474B">
        <w:rPr>
          <w:rFonts w:eastAsia="標楷體"/>
          <w:szCs w:val="20"/>
        </w:rPr>
        <w:t>系基礎課程</w:t>
      </w:r>
      <w:r w:rsidRPr="0095474B">
        <w:rPr>
          <w:rFonts w:eastAsia="標楷體"/>
          <w:szCs w:val="20"/>
        </w:rPr>
        <w:t>14</w:t>
      </w:r>
      <w:r w:rsidRPr="0095474B">
        <w:rPr>
          <w:rFonts w:eastAsia="標楷體"/>
          <w:szCs w:val="20"/>
        </w:rPr>
        <w:t>學分；</w:t>
      </w:r>
      <w:r w:rsidRPr="0095474B">
        <w:rPr>
          <w:rFonts w:eastAsia="標楷體"/>
          <w:szCs w:val="20"/>
        </w:rPr>
        <w:t>(3)</w:t>
      </w:r>
      <w:r w:rsidRPr="0095474B">
        <w:rPr>
          <w:rFonts w:eastAsia="標楷體"/>
          <w:szCs w:val="20"/>
        </w:rPr>
        <w:t>系核心課程</w:t>
      </w:r>
      <w:r w:rsidRPr="0095474B">
        <w:rPr>
          <w:rFonts w:eastAsia="標楷體"/>
          <w:szCs w:val="20"/>
        </w:rPr>
        <w:t>22</w:t>
      </w:r>
      <w:r w:rsidRPr="0095474B">
        <w:rPr>
          <w:rFonts w:eastAsia="標楷體"/>
          <w:szCs w:val="20"/>
        </w:rPr>
        <w:t>學分；</w:t>
      </w:r>
      <w:r w:rsidRPr="0095474B">
        <w:rPr>
          <w:rFonts w:eastAsia="標楷體"/>
          <w:szCs w:val="20"/>
        </w:rPr>
        <w:t>(4)</w:t>
      </w:r>
      <w:r w:rsidRPr="0095474B">
        <w:rPr>
          <w:rFonts w:eastAsia="標楷體"/>
          <w:szCs w:val="20"/>
        </w:rPr>
        <w:t>系專業模組必修學分</w:t>
      </w:r>
      <w:r w:rsidRPr="0095474B">
        <w:rPr>
          <w:rFonts w:eastAsia="標楷體"/>
          <w:szCs w:val="20"/>
        </w:rPr>
        <w:t>(</w:t>
      </w:r>
      <w:r w:rsidRPr="0095474B">
        <w:rPr>
          <w:rFonts w:eastAsia="標楷體"/>
          <w:szCs w:val="20"/>
        </w:rPr>
        <w:t>三組選一組</w:t>
      </w:r>
      <w:r w:rsidRPr="0095474B">
        <w:rPr>
          <w:rFonts w:eastAsia="標楷體"/>
          <w:szCs w:val="20"/>
        </w:rPr>
        <w:t>)</w:t>
      </w:r>
      <w:r w:rsidRPr="0095474B">
        <w:rPr>
          <w:rFonts w:eastAsia="標楷體"/>
          <w:szCs w:val="20"/>
        </w:rPr>
        <w:t>。</w:t>
      </w:r>
    </w:p>
    <w:p w:rsidR="0045427D" w:rsidRPr="0095474B" w:rsidRDefault="0045427D" w:rsidP="0045427D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95474B">
        <w:rPr>
          <w:rFonts w:eastAsia="標楷體"/>
          <w:kern w:val="0"/>
          <w:szCs w:val="20"/>
        </w:rPr>
        <w:t>如原主修學系必修課程相同者，</w:t>
      </w:r>
      <w:proofErr w:type="gramStart"/>
      <w:r w:rsidRPr="0095474B">
        <w:rPr>
          <w:rFonts w:eastAsia="標楷體"/>
          <w:kern w:val="0"/>
          <w:szCs w:val="20"/>
        </w:rPr>
        <w:t>需加修本</w:t>
      </w:r>
      <w:proofErr w:type="gramEnd"/>
      <w:r w:rsidRPr="0095474B">
        <w:rPr>
          <w:rFonts w:eastAsia="標楷體"/>
          <w:kern w:val="0"/>
          <w:szCs w:val="20"/>
        </w:rPr>
        <w:t>系專門課程其他科目補足學分。</w:t>
      </w:r>
    </w:p>
    <w:p w:rsidR="0045427D" w:rsidRPr="0095474B" w:rsidRDefault="0045427D" w:rsidP="0045427D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95474B">
        <w:rPr>
          <w:rFonts w:eastAsia="標楷體"/>
          <w:kern w:val="0"/>
          <w:szCs w:val="20"/>
        </w:rPr>
        <w:t>本系雙主修課程經本系課程委員會議通過，送本院及校課程委員會議審議及教務會議通過後實施，修正時亦同。</w:t>
      </w:r>
    </w:p>
    <w:p w:rsidR="0045427D" w:rsidRPr="0095474B" w:rsidRDefault="0045427D" w:rsidP="0045427D">
      <w:pPr>
        <w:widowControl/>
        <w:jc w:val="center"/>
        <w:rPr>
          <w:rFonts w:eastAsia="標楷體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0"/>
        <w:gridCol w:w="3109"/>
        <w:gridCol w:w="395"/>
        <w:gridCol w:w="327"/>
        <w:gridCol w:w="327"/>
        <w:gridCol w:w="551"/>
        <w:gridCol w:w="2007"/>
      </w:tblGrid>
      <w:tr w:rsidR="0045427D" w:rsidRPr="0095474B" w:rsidTr="00900241">
        <w:trPr>
          <w:trHeight w:val="416"/>
          <w:jc w:val="center"/>
        </w:trPr>
        <w:tc>
          <w:tcPr>
            <w:tcW w:w="5000" w:type="pct"/>
            <w:gridSpan w:val="7"/>
            <w:shd w:val="clear" w:color="auto" w:fill="auto"/>
            <w:vAlign w:val="bottom"/>
          </w:tcPr>
          <w:p w:rsidR="0045427D" w:rsidRPr="0095474B" w:rsidRDefault="0045427D" w:rsidP="00900241">
            <w:pPr>
              <w:widowControl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一、院共同必修（</w:t>
            </w:r>
            <w:r w:rsidRPr="0095474B">
              <w:rPr>
                <w:rFonts w:eastAsia="標楷體"/>
                <w:kern w:val="0"/>
              </w:rPr>
              <w:t>6</w:t>
            </w:r>
            <w:r w:rsidRPr="0095474B">
              <w:rPr>
                <w:rFonts w:eastAsia="標楷體"/>
                <w:kern w:val="0"/>
              </w:rPr>
              <w:t>學分）</w:t>
            </w:r>
          </w:p>
        </w:tc>
      </w:tr>
      <w:tr w:rsidR="0045427D" w:rsidRPr="0095474B" w:rsidTr="00900241">
        <w:trPr>
          <w:trHeight w:val="422"/>
          <w:jc w:val="center"/>
        </w:trPr>
        <w:tc>
          <w:tcPr>
            <w:tcW w:w="958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1880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選別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學分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時數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備註</w:t>
            </w:r>
          </w:p>
        </w:tc>
      </w:tr>
      <w:tr w:rsidR="0045427D" w:rsidRPr="0095474B" w:rsidTr="00900241">
        <w:trPr>
          <w:trHeight w:val="374"/>
          <w:jc w:val="center"/>
        </w:trPr>
        <w:tc>
          <w:tcPr>
            <w:tcW w:w="95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ZCE00010</w:t>
            </w:r>
          </w:p>
        </w:tc>
        <w:tc>
          <w:tcPr>
            <w:tcW w:w="1880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教育議題專題</w:t>
            </w:r>
          </w:p>
          <w:p w:rsidR="0045427D" w:rsidRPr="0095474B" w:rsidRDefault="0045427D" w:rsidP="00900241">
            <w:pPr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Seminar on Educational Issues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280" w:lineRule="exact"/>
              <w:ind w:left="57" w:right="57"/>
              <w:jc w:val="center"/>
              <w:rPr>
                <w:rFonts w:eastAsia="標楷體"/>
                <w:spacing w:val="-8"/>
              </w:rPr>
            </w:pPr>
            <w:r w:rsidRPr="0095474B">
              <w:rPr>
                <w:rFonts w:eastAsia="標楷體"/>
                <w:spacing w:val="-8"/>
              </w:rPr>
              <w:t>必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280" w:lineRule="exact"/>
              <w:ind w:left="57" w:right="57"/>
              <w:jc w:val="center"/>
              <w:rPr>
                <w:rFonts w:eastAsia="標楷體"/>
                <w:spacing w:val="-8"/>
              </w:rPr>
            </w:pPr>
            <w:r w:rsidRPr="0095474B">
              <w:rPr>
                <w:rFonts w:eastAsia="標楷體"/>
                <w:spacing w:val="-8"/>
              </w:rPr>
              <w:t>2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280" w:lineRule="exact"/>
              <w:ind w:left="57" w:right="57"/>
              <w:jc w:val="center"/>
              <w:rPr>
                <w:rFonts w:eastAsia="標楷體"/>
                <w:spacing w:val="-8"/>
              </w:rPr>
            </w:pPr>
            <w:r w:rsidRPr="0095474B">
              <w:rPr>
                <w:rFonts w:eastAsia="標楷體"/>
                <w:spacing w:val="-8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280" w:lineRule="exact"/>
              <w:ind w:left="57" w:right="57"/>
              <w:jc w:val="center"/>
              <w:rPr>
                <w:rFonts w:eastAsia="標楷體"/>
                <w:spacing w:val="-8"/>
              </w:rPr>
            </w:pPr>
            <w:r w:rsidRPr="0095474B">
              <w:rPr>
                <w:rFonts w:eastAsia="標楷體"/>
                <w:spacing w:val="-8"/>
              </w:rPr>
              <w:t>三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rPr>
                <w:rFonts w:eastAsia="標楷體"/>
                <w:kern w:val="0"/>
              </w:rPr>
            </w:pPr>
          </w:p>
        </w:tc>
      </w:tr>
      <w:tr w:rsidR="0045427D" w:rsidRPr="0095474B" w:rsidTr="00900241">
        <w:trPr>
          <w:trHeight w:val="374"/>
          <w:jc w:val="center"/>
        </w:trPr>
        <w:tc>
          <w:tcPr>
            <w:tcW w:w="95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ZCE00040</w:t>
            </w:r>
          </w:p>
        </w:tc>
        <w:tc>
          <w:tcPr>
            <w:tcW w:w="1880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身心健康促進與實踐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 xml:space="preserve">Health Promotion and Practice 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95474B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rPr>
                <w:rFonts w:eastAsia="標楷體"/>
                <w:kern w:val="0"/>
              </w:rPr>
            </w:pPr>
          </w:p>
        </w:tc>
      </w:tr>
      <w:tr w:rsidR="0045427D" w:rsidRPr="0095474B" w:rsidTr="00900241">
        <w:trPr>
          <w:trHeight w:val="374"/>
          <w:jc w:val="center"/>
        </w:trPr>
        <w:tc>
          <w:tcPr>
            <w:tcW w:w="95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ZCE000</w:t>
            </w:r>
            <w:r w:rsidRPr="0095474B">
              <w:rPr>
                <w:rFonts w:eastAsia="標楷體" w:hint="eastAsia"/>
              </w:rPr>
              <w:t>5</w:t>
            </w:r>
            <w:r w:rsidRPr="0095474B">
              <w:rPr>
                <w:rFonts w:eastAsia="標楷體"/>
              </w:rPr>
              <w:t>0</w:t>
            </w:r>
          </w:p>
        </w:tc>
        <w:tc>
          <w:tcPr>
            <w:tcW w:w="1880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數位教學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Digital Teaching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二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</w:tbl>
    <w:p w:rsidR="0045427D" w:rsidRPr="0095474B" w:rsidRDefault="0045427D" w:rsidP="0045427D">
      <w:pPr>
        <w:snapToGrid w:val="0"/>
        <w:ind w:left="480" w:hangingChars="200" w:hanging="480"/>
        <w:rPr>
          <w:rFonts w:eastAsia="標楷體"/>
          <w:kern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3126"/>
        <w:gridCol w:w="335"/>
        <w:gridCol w:w="337"/>
        <w:gridCol w:w="335"/>
        <w:gridCol w:w="561"/>
        <w:gridCol w:w="2006"/>
        <w:gridCol w:w="8"/>
      </w:tblGrid>
      <w:tr w:rsidR="0045427D" w:rsidRPr="0095474B" w:rsidTr="00900241">
        <w:trPr>
          <w:gridAfter w:val="1"/>
          <w:wAfter w:w="6" w:type="pct"/>
          <w:trHeight w:val="395"/>
          <w:jc w:val="center"/>
        </w:trPr>
        <w:tc>
          <w:tcPr>
            <w:tcW w:w="4994" w:type="pct"/>
            <w:gridSpan w:val="7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二、系基礎課程（</w:t>
            </w:r>
            <w:r w:rsidRPr="0095474B">
              <w:rPr>
                <w:rFonts w:eastAsia="標楷體"/>
                <w:kern w:val="0"/>
              </w:rPr>
              <w:t>14</w:t>
            </w:r>
            <w:r w:rsidRPr="0095474B">
              <w:rPr>
                <w:rFonts w:eastAsia="標楷體"/>
                <w:kern w:val="0"/>
              </w:rPr>
              <w:t>學分）</w:t>
            </w:r>
          </w:p>
        </w:tc>
      </w:tr>
      <w:tr w:rsidR="0045427D" w:rsidRPr="0095474B" w:rsidTr="00900241">
        <w:trPr>
          <w:gridAfter w:val="1"/>
          <w:wAfter w:w="6" w:type="pct"/>
          <w:trHeight w:val="503"/>
          <w:jc w:val="center"/>
        </w:trPr>
        <w:tc>
          <w:tcPr>
            <w:tcW w:w="957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選別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學分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時數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備註</w:t>
            </w:r>
          </w:p>
        </w:tc>
      </w:tr>
      <w:tr w:rsidR="0045427D" w:rsidRPr="0095474B" w:rsidTr="00900241">
        <w:trPr>
          <w:gridAfter w:val="1"/>
          <w:wAfter w:w="6" w:type="pct"/>
          <w:trHeight w:val="415"/>
          <w:jc w:val="center"/>
        </w:trPr>
        <w:tc>
          <w:tcPr>
            <w:tcW w:w="957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ASP00010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特殊教育導論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 xml:space="preserve">Introduction to Special Education 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95474B">
              <w:rPr>
                <w:rFonts w:eastAsia="標楷體"/>
              </w:rPr>
              <w:t>一</w:t>
            </w:r>
            <w:proofErr w:type="gramEnd"/>
            <w:r w:rsidRPr="0095474B">
              <w:rPr>
                <w:rFonts w:eastAsia="標楷體"/>
              </w:rPr>
              <w:t>上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rPr>
                <w:rFonts w:eastAsia="標楷體"/>
                <w:kern w:val="0"/>
              </w:rPr>
            </w:pPr>
          </w:p>
        </w:tc>
      </w:tr>
      <w:tr w:rsidR="0045427D" w:rsidRPr="0095474B" w:rsidTr="00900241">
        <w:trPr>
          <w:gridAfter w:val="1"/>
          <w:wAfter w:w="6" w:type="pct"/>
          <w:trHeight w:val="493"/>
          <w:jc w:val="center"/>
        </w:trPr>
        <w:tc>
          <w:tcPr>
            <w:tcW w:w="957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ASP00070</w:t>
            </w:r>
          </w:p>
        </w:tc>
        <w:tc>
          <w:tcPr>
            <w:tcW w:w="1884" w:type="pct"/>
            <w:shd w:val="clear" w:color="auto" w:fill="auto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特殊教育學生評量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Evaluation for Children with Special Needs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 w:hint="eastAsia"/>
              </w:rPr>
              <w:t>二上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45427D" w:rsidRPr="0095474B" w:rsidTr="00900241">
        <w:trPr>
          <w:gridAfter w:val="1"/>
          <w:wAfter w:w="6" w:type="pct"/>
          <w:trHeight w:val="730"/>
          <w:jc w:val="center"/>
        </w:trPr>
        <w:tc>
          <w:tcPr>
            <w:tcW w:w="957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ASP00140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資源教室方案與經營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Resource Room Plan and Management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  <w:lang w:eastAsia="zh-HK"/>
              </w:rPr>
              <w:t>必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三下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rPr>
                <w:rFonts w:eastAsia="標楷體"/>
                <w:kern w:val="0"/>
              </w:rPr>
            </w:pPr>
          </w:p>
        </w:tc>
      </w:tr>
      <w:tr w:rsidR="0045427D" w:rsidRPr="0095474B" w:rsidTr="00900241">
        <w:trPr>
          <w:gridAfter w:val="1"/>
          <w:wAfter w:w="6" w:type="pct"/>
          <w:trHeight w:val="279"/>
          <w:jc w:val="center"/>
        </w:trPr>
        <w:tc>
          <w:tcPr>
            <w:tcW w:w="957" w:type="pct"/>
            <w:shd w:val="clear" w:color="auto" w:fill="auto"/>
            <w:vAlign w:val="center"/>
          </w:tcPr>
          <w:p w:rsidR="0045427D" w:rsidRPr="0095474B" w:rsidRDefault="0045427D" w:rsidP="00900241">
            <w:pPr>
              <w:jc w:val="center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  <w:lang w:eastAsia="zh-HK"/>
              </w:rPr>
              <w:t>ASP02010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特殊教育行政與法規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Administration and Laws of Special Education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  <w:lang w:eastAsia="zh-HK"/>
              </w:rPr>
              <w:t>必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四上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rPr>
                <w:rFonts w:eastAsia="標楷體"/>
                <w:kern w:val="0"/>
              </w:rPr>
            </w:pPr>
          </w:p>
        </w:tc>
      </w:tr>
      <w:tr w:rsidR="0045427D" w:rsidRPr="0095474B" w:rsidTr="00900241">
        <w:trPr>
          <w:trHeight w:val="680"/>
          <w:jc w:val="center"/>
        </w:trPr>
        <w:tc>
          <w:tcPr>
            <w:tcW w:w="957" w:type="pct"/>
            <w:shd w:val="clear" w:color="auto" w:fill="auto"/>
            <w:vAlign w:val="center"/>
          </w:tcPr>
          <w:p w:rsidR="0045427D" w:rsidRPr="0095474B" w:rsidRDefault="0045427D" w:rsidP="00900241">
            <w:pPr>
              <w:jc w:val="center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</w:rPr>
              <w:t>ASP0011</w:t>
            </w:r>
            <w:r w:rsidRPr="0095474B">
              <w:rPr>
                <w:rFonts w:eastAsia="標楷體" w:hint="eastAsia"/>
              </w:rPr>
              <w:t>2</w:t>
            </w:r>
          </w:p>
        </w:tc>
        <w:tc>
          <w:tcPr>
            <w:tcW w:w="1884" w:type="pct"/>
            <w:vMerge w:val="restar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特殊教育教學實習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 xml:space="preserve">Practicum in Special Education       </w:t>
            </w:r>
          </w:p>
        </w:tc>
        <w:tc>
          <w:tcPr>
            <w:tcW w:w="202" w:type="pct"/>
            <w:vMerge w:val="restar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202" w:type="pct"/>
            <w:vMerge w:val="restar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8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 w:hint="eastAsia"/>
              </w:rPr>
              <w:t>四上</w:t>
            </w:r>
          </w:p>
        </w:tc>
        <w:tc>
          <w:tcPr>
            <w:tcW w:w="1215" w:type="pct"/>
            <w:gridSpan w:val="2"/>
            <w:vMerge w:val="restar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須修過「身心障礙教材教法」及「資賦優異教材教法」</w:t>
            </w:r>
          </w:p>
        </w:tc>
      </w:tr>
      <w:tr w:rsidR="0045427D" w:rsidRPr="0095474B" w:rsidTr="00900241">
        <w:trPr>
          <w:trHeight w:val="680"/>
          <w:jc w:val="center"/>
        </w:trPr>
        <w:tc>
          <w:tcPr>
            <w:tcW w:w="957" w:type="pct"/>
            <w:shd w:val="clear" w:color="auto" w:fill="auto"/>
            <w:vAlign w:val="center"/>
          </w:tcPr>
          <w:p w:rsidR="0045427D" w:rsidRPr="0095474B" w:rsidRDefault="0045427D" w:rsidP="00900241">
            <w:pPr>
              <w:jc w:val="center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</w:rPr>
              <w:t>ASP0011</w:t>
            </w:r>
            <w:r w:rsidRPr="0095474B">
              <w:rPr>
                <w:rFonts w:eastAsia="標楷體" w:hint="eastAsia"/>
              </w:rPr>
              <w:t>1</w:t>
            </w:r>
          </w:p>
        </w:tc>
        <w:tc>
          <w:tcPr>
            <w:tcW w:w="1884" w:type="pct"/>
            <w:vMerge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02" w:type="pct"/>
            <w:vMerge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203" w:type="pct"/>
            <w:vMerge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02" w:type="pct"/>
            <w:vMerge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 w:hint="eastAsia"/>
              </w:rPr>
              <w:t>四下</w:t>
            </w:r>
          </w:p>
        </w:tc>
        <w:tc>
          <w:tcPr>
            <w:tcW w:w="1215" w:type="pct"/>
            <w:gridSpan w:val="2"/>
            <w:vMerge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rPr>
                <w:rFonts w:eastAsia="標楷體"/>
                <w:kern w:val="0"/>
              </w:rPr>
            </w:pPr>
          </w:p>
        </w:tc>
      </w:tr>
    </w:tbl>
    <w:p w:rsidR="0045427D" w:rsidRPr="0095474B" w:rsidRDefault="0045427D" w:rsidP="0045427D">
      <w:pPr>
        <w:rPr>
          <w:rFonts w:eastAsia="標楷體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8"/>
        <w:gridCol w:w="3063"/>
        <w:gridCol w:w="375"/>
        <w:gridCol w:w="388"/>
        <w:gridCol w:w="362"/>
        <w:gridCol w:w="524"/>
        <w:gridCol w:w="2016"/>
      </w:tblGrid>
      <w:tr w:rsidR="0045427D" w:rsidRPr="0095474B" w:rsidTr="00900241">
        <w:trPr>
          <w:trHeight w:val="59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三、系核心課程（</w:t>
            </w:r>
            <w:r w:rsidRPr="0095474B">
              <w:rPr>
                <w:rFonts w:eastAsia="標楷體"/>
                <w:kern w:val="0"/>
              </w:rPr>
              <w:t>22</w:t>
            </w:r>
            <w:r w:rsidRPr="0095474B">
              <w:rPr>
                <w:rFonts w:eastAsia="標楷體"/>
                <w:kern w:val="0"/>
              </w:rPr>
              <w:t>學分）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widowControl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</w:rPr>
              <w:t>(</w:t>
            </w:r>
            <w:proofErr w:type="gramStart"/>
            <w:r w:rsidRPr="0095474B">
              <w:rPr>
                <w:rFonts w:eastAsia="標楷體"/>
              </w:rPr>
              <w:t>一</w:t>
            </w:r>
            <w:proofErr w:type="gramEnd"/>
            <w:r w:rsidRPr="0095474B">
              <w:rPr>
                <w:rFonts w:eastAsia="標楷體"/>
              </w:rPr>
              <w:t>)</w:t>
            </w:r>
            <w:r w:rsidRPr="0095474B">
              <w:rPr>
                <w:rFonts w:eastAsia="標楷體"/>
              </w:rPr>
              <w:t>身心障礙組必修</w:t>
            </w:r>
            <w:r w:rsidRPr="0095474B">
              <w:rPr>
                <w:rFonts w:eastAsia="標楷體"/>
                <w:kern w:val="0"/>
              </w:rPr>
              <w:t>（</w:t>
            </w:r>
            <w:r w:rsidRPr="0095474B">
              <w:rPr>
                <w:rFonts w:eastAsia="標楷體"/>
              </w:rPr>
              <w:t>11</w:t>
            </w:r>
            <w:r w:rsidRPr="0095474B">
              <w:rPr>
                <w:rFonts w:eastAsia="標楷體"/>
              </w:rPr>
              <w:t>學分</w:t>
            </w:r>
            <w:r w:rsidRPr="0095474B">
              <w:rPr>
                <w:rFonts w:eastAsia="標楷體"/>
                <w:kern w:val="0"/>
              </w:rPr>
              <w:t>）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選別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學分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時數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備註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 w:hint="eastAsia"/>
              </w:rPr>
              <w:t>ASP17680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個別化教育計畫的理念與實施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Concept and Practice of Individualized Education Program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二下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ASP02001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身心障礙教材教法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  <w:bdr w:val="none" w:sz="0" w:space="0" w:color="auto" w:frame="1"/>
              </w:rPr>
              <w:t>Instructional Materials and Methods for Students with Special Needs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三上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26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須修過「特殊教育學生評量」和「個別化教育計畫的理念與實施」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ASP02002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rPr>
                <w:rFonts w:eastAsia="標楷體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rPr>
                <w:rFonts w:eastAsia="標楷體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rPr>
                <w:rFonts w:eastAsia="標楷體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rPr>
                <w:rFonts w:eastAsia="標楷體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</w:rPr>
              <w:t>三下</w:t>
            </w: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rPr>
                <w:rFonts w:eastAsia="標楷體"/>
              </w:rPr>
            </w:pP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28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ASP02030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應用行為分析</w:t>
            </w:r>
          </w:p>
          <w:p w:rsidR="0045427D" w:rsidRPr="0095474B" w:rsidRDefault="0045427D" w:rsidP="0090024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  <w:bCs/>
              </w:rPr>
              <w:t>Applied</w:t>
            </w:r>
            <w:r w:rsidRPr="0095474B">
              <w:rPr>
                <w:rFonts w:eastAsia="標楷體"/>
              </w:rPr>
              <w:t xml:space="preserve"> Behavior </w:t>
            </w:r>
            <w:r w:rsidRPr="0095474B">
              <w:rPr>
                <w:rFonts w:eastAsia="標楷體"/>
                <w:bCs/>
              </w:rPr>
              <w:t>Analysis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  <w:kern w:val="0"/>
              </w:rPr>
              <w:t>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一下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rPr>
                <w:rFonts w:eastAsia="標楷體"/>
              </w:rPr>
            </w:pP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ASP02050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特殊教育課程調整與教學設計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Curriculum Adaptation and Instruction Design for Special Needs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  <w:lang w:eastAsia="zh-HK"/>
              </w:rPr>
              <w:t>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二下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rPr>
                <w:rFonts w:eastAsia="標楷體"/>
              </w:rPr>
            </w:pPr>
            <w:r w:rsidRPr="0095474B">
              <w:rPr>
                <w:rFonts w:eastAsia="標楷體"/>
              </w:rPr>
              <w:t>(</w:t>
            </w:r>
            <w:r w:rsidRPr="0095474B">
              <w:rPr>
                <w:rFonts w:eastAsia="標楷體"/>
              </w:rPr>
              <w:t>二</w:t>
            </w:r>
            <w:r w:rsidRPr="0095474B">
              <w:rPr>
                <w:rFonts w:eastAsia="標楷體"/>
              </w:rPr>
              <w:t>)</w:t>
            </w:r>
            <w:r w:rsidRPr="0095474B">
              <w:rPr>
                <w:rFonts w:eastAsia="標楷體"/>
              </w:rPr>
              <w:t>資賦優異組必修</w:t>
            </w:r>
            <w:r w:rsidRPr="0095474B">
              <w:rPr>
                <w:rFonts w:eastAsia="標楷體"/>
                <w:kern w:val="0"/>
              </w:rPr>
              <w:t>（</w:t>
            </w:r>
            <w:r w:rsidRPr="0095474B">
              <w:rPr>
                <w:rFonts w:eastAsia="標楷體"/>
              </w:rPr>
              <w:t>11</w:t>
            </w:r>
            <w:r w:rsidRPr="0095474B">
              <w:rPr>
                <w:rFonts w:eastAsia="標楷體"/>
              </w:rPr>
              <w:t>學分</w:t>
            </w:r>
            <w:r w:rsidRPr="0095474B">
              <w:rPr>
                <w:rFonts w:eastAsia="標楷體"/>
                <w:kern w:val="0"/>
              </w:rPr>
              <w:t>）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 w:hint="eastAsia"/>
              </w:rPr>
              <w:t>ASP03000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資賦優異教育概論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Introduction to Gifted Education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95474B">
              <w:rPr>
                <w:rFonts w:eastAsia="標楷體"/>
                <w:lang w:eastAsia="zh-HK"/>
              </w:rPr>
              <w:t>一</w:t>
            </w:r>
            <w:proofErr w:type="gramEnd"/>
            <w:r w:rsidRPr="0095474B">
              <w:rPr>
                <w:rFonts w:eastAsia="標楷體"/>
                <w:lang w:eastAsia="zh-HK"/>
              </w:rPr>
              <w:t>上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D" w:rsidRPr="0095474B" w:rsidRDefault="0045427D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45427D" w:rsidRPr="0095474B" w:rsidTr="00900241">
        <w:trPr>
          <w:trHeight w:val="623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ASP03011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資賦優異教材教法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  <w:strike/>
                <w:lang w:eastAsia="zh-HK"/>
              </w:rPr>
            </w:pPr>
            <w:r w:rsidRPr="0095474B">
              <w:rPr>
                <w:rFonts w:eastAsia="標楷體"/>
              </w:rPr>
              <w:t>Instructional Materials and Methods for the Gifted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三上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340" w:lineRule="exact"/>
              <w:rPr>
                <w:rFonts w:eastAsia="標楷體"/>
                <w:strike/>
                <w:lang w:eastAsia="zh-HK"/>
              </w:rPr>
            </w:pPr>
            <w:r w:rsidRPr="0095474B">
              <w:rPr>
                <w:rFonts w:eastAsia="標楷體"/>
              </w:rPr>
              <w:t>須修過「</w:t>
            </w:r>
            <w:r w:rsidRPr="0095474B">
              <w:rPr>
                <w:rFonts w:eastAsia="標楷體"/>
                <w:lang w:eastAsia="zh-HK"/>
              </w:rPr>
              <w:t>資優教育課程調整與教學設計</w:t>
            </w:r>
            <w:r w:rsidRPr="0095474B">
              <w:rPr>
                <w:rFonts w:eastAsia="標楷體"/>
              </w:rPr>
              <w:t>」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 xml:space="preserve">ASP03012 </w:t>
            </w:r>
          </w:p>
        </w:tc>
        <w:tc>
          <w:tcPr>
            <w:tcW w:w="1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rPr>
                <w:rFonts w:eastAsia="標楷體"/>
                <w:strike/>
                <w:lang w:eastAsia="zh-HK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rPr>
                <w:rFonts w:eastAsia="標楷體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rPr>
                <w:rFonts w:eastAsia="標楷體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rPr>
                <w:rFonts w:eastAsia="標楷體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</w:rPr>
              <w:t>三下</w:t>
            </w: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widowControl/>
              <w:rPr>
                <w:rFonts w:eastAsia="標楷體"/>
                <w:strike/>
                <w:lang w:eastAsia="zh-HK"/>
              </w:rPr>
            </w:pP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</w:rPr>
              <w:t>ASP03040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  <w:lang w:eastAsia="zh-HK"/>
              </w:rPr>
              <w:t>資優教育課程調整與教學設計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Curriculum Adaptation and Instruction Design for Gifted Students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  <w:lang w:eastAsia="zh-HK"/>
              </w:rPr>
              <w:t>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  <w:lang w:eastAsia="zh-HK"/>
              </w:rPr>
              <w:t>二上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34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須修過「資優教育概論」和「創造力教育」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ASP20210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創造力教育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Creativity Education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一下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D" w:rsidRPr="0095474B" w:rsidRDefault="0045427D" w:rsidP="00900241">
            <w:pPr>
              <w:spacing w:line="34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須修過「教育心理學」</w:t>
            </w:r>
          </w:p>
        </w:tc>
      </w:tr>
    </w:tbl>
    <w:p w:rsidR="0045427D" w:rsidRPr="0095474B" w:rsidRDefault="0045427D" w:rsidP="0045427D">
      <w:pPr>
        <w:rPr>
          <w:rFonts w:eastAsia="標楷體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3"/>
        <w:gridCol w:w="3200"/>
        <w:gridCol w:w="395"/>
        <w:gridCol w:w="385"/>
        <w:gridCol w:w="359"/>
        <w:gridCol w:w="521"/>
        <w:gridCol w:w="2013"/>
      </w:tblGrid>
      <w:tr w:rsidR="0045427D" w:rsidRPr="0095474B" w:rsidTr="00900241">
        <w:trPr>
          <w:trHeight w:val="599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both"/>
              <w:rPr>
                <w:rFonts w:eastAsia="標楷體"/>
              </w:rPr>
            </w:pPr>
            <w:r w:rsidRPr="0095474B">
              <w:rPr>
                <w:rFonts w:eastAsia="標楷體"/>
              </w:rPr>
              <w:t>四、系專業模組必修學分</w:t>
            </w:r>
            <w:r w:rsidRPr="0095474B">
              <w:rPr>
                <w:rFonts w:eastAsia="標楷體"/>
                <w:kern w:val="0"/>
              </w:rPr>
              <w:t>（三組選一組）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</w:rPr>
              <w:lastRenderedPageBreak/>
              <w:t>(</w:t>
            </w:r>
            <w:proofErr w:type="gramStart"/>
            <w:r w:rsidRPr="0095474B">
              <w:rPr>
                <w:rFonts w:eastAsia="標楷體"/>
              </w:rPr>
              <w:t>一</w:t>
            </w:r>
            <w:proofErr w:type="gramEnd"/>
            <w:r w:rsidRPr="0095474B">
              <w:rPr>
                <w:rFonts w:eastAsia="標楷體"/>
              </w:rPr>
              <w:t>)</w:t>
            </w:r>
            <w:r w:rsidRPr="0095474B">
              <w:rPr>
                <w:rFonts w:eastAsia="標楷體"/>
              </w:rPr>
              <w:t>國小身心障礙專業模組必修</w:t>
            </w:r>
            <w:r w:rsidRPr="0095474B">
              <w:rPr>
                <w:rFonts w:eastAsia="標楷體"/>
                <w:kern w:val="0"/>
              </w:rPr>
              <w:t>（</w:t>
            </w:r>
            <w:r w:rsidRPr="0095474B">
              <w:rPr>
                <w:rFonts w:eastAsia="標楷體"/>
                <w:b/>
              </w:rPr>
              <w:t>9</w:t>
            </w:r>
            <w:r w:rsidRPr="0095474B">
              <w:rPr>
                <w:rFonts w:eastAsia="標楷體"/>
              </w:rPr>
              <w:t>學分</w:t>
            </w:r>
            <w:r w:rsidRPr="0095474B">
              <w:rPr>
                <w:rFonts w:eastAsia="標楷體"/>
                <w:kern w:val="0"/>
              </w:rPr>
              <w:t>）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選別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學分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時數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備註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 w:hint="eastAsia"/>
              </w:rPr>
              <w:t>ASP17470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特殊兒童發展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Development of Children with Special Needs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  <w:strike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  <w:strike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一下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45427D" w:rsidRPr="0095474B" w:rsidRDefault="0045427D" w:rsidP="00900241">
            <w:pPr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  <w:lang w:eastAsia="zh-HK"/>
              </w:rPr>
              <w:t>ASP00130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科技在特殊教育之應用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Application of Technology in Special Education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5427D" w:rsidRPr="0095474B" w:rsidRDefault="0045427D" w:rsidP="00900241">
            <w:pPr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二下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rPr>
                <w:rFonts w:eastAsia="標楷體"/>
              </w:rPr>
            </w:pPr>
          </w:p>
        </w:tc>
      </w:tr>
      <w:tr w:rsidR="0045427D" w:rsidRPr="0095474B" w:rsidTr="00900241">
        <w:trPr>
          <w:trHeight w:val="274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28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ASP18120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身心障礙教學實習</w:t>
            </w:r>
          </w:p>
          <w:p w:rsidR="0045427D" w:rsidRPr="0095474B" w:rsidRDefault="0045427D" w:rsidP="0090024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  <w:bdr w:val="none" w:sz="0" w:space="0" w:color="auto" w:frame="1"/>
              </w:rPr>
              <w:t>Practicum for Students with Special Needs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 w:hint="eastAsia"/>
              </w:rPr>
              <w:t>三下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rPr>
                <w:rFonts w:eastAsia="標楷體"/>
              </w:rPr>
            </w:pPr>
            <w:r w:rsidRPr="0095474B">
              <w:rPr>
                <w:rFonts w:eastAsia="標楷體"/>
              </w:rPr>
              <w:t>須修過「身心障礙教材教法」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rPr>
                <w:rFonts w:eastAsia="標楷體"/>
              </w:rPr>
            </w:pPr>
            <w:r w:rsidRPr="0095474B">
              <w:rPr>
                <w:rFonts w:eastAsia="標楷體"/>
              </w:rPr>
              <w:t>(</w:t>
            </w:r>
            <w:r w:rsidRPr="0095474B">
              <w:rPr>
                <w:rFonts w:eastAsia="標楷體"/>
              </w:rPr>
              <w:t>二</w:t>
            </w:r>
            <w:r w:rsidRPr="0095474B">
              <w:rPr>
                <w:rFonts w:eastAsia="標楷體"/>
              </w:rPr>
              <w:t>)</w:t>
            </w:r>
            <w:r w:rsidRPr="0095474B">
              <w:rPr>
                <w:rFonts w:eastAsia="標楷體"/>
              </w:rPr>
              <w:t>學前特教專業模組必修</w:t>
            </w:r>
            <w:r w:rsidRPr="0095474B">
              <w:rPr>
                <w:rFonts w:eastAsia="標楷體"/>
                <w:kern w:val="0"/>
              </w:rPr>
              <w:t>（</w:t>
            </w:r>
            <w:r w:rsidRPr="0095474B">
              <w:rPr>
                <w:rFonts w:eastAsia="標楷體"/>
                <w:b/>
              </w:rPr>
              <w:t>11</w:t>
            </w:r>
            <w:r w:rsidRPr="0095474B">
              <w:rPr>
                <w:rFonts w:eastAsia="標楷體"/>
              </w:rPr>
              <w:t>學分</w:t>
            </w:r>
            <w:r w:rsidRPr="0095474B">
              <w:rPr>
                <w:rFonts w:eastAsia="標楷體"/>
                <w:kern w:val="0"/>
              </w:rPr>
              <w:t>）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 w:hint="eastAsia"/>
              </w:rPr>
              <w:t>ASP17470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特殊兒童發展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Development of Children with Special Needs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  <w:strike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  <w:strike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一下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</w:rPr>
              <w:t>ASP00130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科技在特殊教育之應用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Application of Technology in Special Education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45427D" w:rsidRPr="0095474B" w:rsidRDefault="0045427D" w:rsidP="00900241">
            <w:pPr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二下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ASP18210</w:t>
            </w:r>
          </w:p>
        </w:tc>
        <w:tc>
          <w:tcPr>
            <w:tcW w:w="1931" w:type="pct"/>
            <w:shd w:val="clear" w:color="auto" w:fill="auto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學前特教教材教法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Instructional Materials and Methods for Preschool Students with Special Needs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三下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 w:hint="eastAsia"/>
              </w:rPr>
              <w:t>ASP18310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  <w:shd w:val="clear" w:color="auto" w:fill="FFFFFF"/>
              </w:rPr>
              <w:t>學前特殊教育教學實習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Practicum in Special Education for Preschool Students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ind w:left="57" w:right="57"/>
              <w:jc w:val="center"/>
              <w:rPr>
                <w:rFonts w:eastAsia="標楷體"/>
                <w:spacing w:val="-8"/>
              </w:rPr>
            </w:pPr>
            <w:r w:rsidRPr="0095474B">
              <w:rPr>
                <w:rFonts w:eastAsia="標楷體"/>
                <w:spacing w:val="-8"/>
                <w:lang w:eastAsia="zh-HK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四上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</w:rPr>
              <w:t>須修過「學前特教教材教法」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4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(</w:t>
            </w:r>
            <w:r w:rsidRPr="0095474B">
              <w:rPr>
                <w:rFonts w:eastAsia="標楷體"/>
              </w:rPr>
              <w:t>三</w:t>
            </w:r>
            <w:r w:rsidRPr="0095474B">
              <w:rPr>
                <w:rFonts w:eastAsia="標楷體"/>
              </w:rPr>
              <w:t>)</w:t>
            </w:r>
            <w:r w:rsidRPr="0095474B">
              <w:rPr>
                <w:rFonts w:eastAsia="標楷體"/>
              </w:rPr>
              <w:t>國小資賦優異專業模組必修</w:t>
            </w:r>
            <w:r w:rsidRPr="0095474B">
              <w:rPr>
                <w:rFonts w:eastAsia="標楷體"/>
                <w:kern w:val="0"/>
              </w:rPr>
              <w:t>（</w:t>
            </w:r>
            <w:r w:rsidRPr="0095474B">
              <w:rPr>
                <w:rFonts w:eastAsia="標楷體"/>
              </w:rPr>
              <w:t>10</w:t>
            </w:r>
            <w:r w:rsidRPr="0095474B">
              <w:rPr>
                <w:rFonts w:eastAsia="標楷體"/>
              </w:rPr>
              <w:t>學分</w:t>
            </w:r>
            <w:r w:rsidRPr="0095474B">
              <w:rPr>
                <w:rFonts w:eastAsia="標楷體"/>
                <w:kern w:val="0"/>
              </w:rPr>
              <w:t>）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</w:rPr>
              <w:t>ASP20330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</w:rPr>
              <w:t>資優學生情意</w:t>
            </w:r>
            <w:r w:rsidRPr="0095474B">
              <w:rPr>
                <w:rFonts w:eastAsia="標楷體"/>
                <w:lang w:eastAsia="zh-HK"/>
              </w:rPr>
              <w:t>發展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Affective Development of Gifted Students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  <w:lang w:eastAsia="zh-HK"/>
              </w:rPr>
              <w:t>三上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</w:rPr>
              <w:t>ASP20320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95474B">
              <w:rPr>
                <w:rFonts w:eastAsia="標楷體"/>
              </w:rPr>
              <w:t>資優教育教學實習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Practicum in Gifted Education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三下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4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須修過「資賦優異教材教法」</w:t>
            </w: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</w:rPr>
              <w:t>ASP20280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資優教育專題研究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Special Topics in Gifted Education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四上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45427D" w:rsidRPr="0095474B" w:rsidTr="00900241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</w:rPr>
              <w:t>ASP20340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資優學生生涯輔導</w:t>
            </w:r>
          </w:p>
          <w:p w:rsidR="0045427D" w:rsidRPr="0095474B" w:rsidRDefault="0045427D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Career Guidance for Gifted Students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5427D" w:rsidRPr="0095474B" w:rsidRDefault="0045427D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四上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5427D" w:rsidRPr="0095474B" w:rsidRDefault="0045427D" w:rsidP="00900241">
            <w:pPr>
              <w:spacing w:line="340" w:lineRule="exact"/>
              <w:rPr>
                <w:rFonts w:eastAsia="標楷體"/>
              </w:rPr>
            </w:pPr>
          </w:p>
        </w:tc>
      </w:tr>
    </w:tbl>
    <w:p w:rsidR="0045427D" w:rsidRPr="0095474B" w:rsidRDefault="0045427D" w:rsidP="0045427D">
      <w:pPr>
        <w:spacing w:after="120" w:line="300" w:lineRule="auto"/>
        <w:jc w:val="center"/>
        <w:outlineLvl w:val="0"/>
        <w:rPr>
          <w:rFonts w:eastAsia="標楷體"/>
          <w:kern w:val="0"/>
        </w:rPr>
      </w:pPr>
    </w:p>
    <w:p w:rsidR="0045427D" w:rsidRPr="0095474B" w:rsidRDefault="0045427D" w:rsidP="0045427D"/>
    <w:p w:rsidR="00C32170" w:rsidRDefault="00C32170">
      <w:bookmarkStart w:id="0" w:name="_GoBack"/>
      <w:bookmarkEnd w:id="0"/>
    </w:p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E188C"/>
    <w:multiLevelType w:val="hybridMultilevel"/>
    <w:tmpl w:val="EDCC40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7D"/>
    <w:rsid w:val="0045427D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D854E-077F-4C1D-9BA2-F652EC97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2023-09-20T01:47:00Z</dcterms:created>
  <dcterms:modified xsi:type="dcterms:W3CDTF">2023-09-20T01:47:00Z</dcterms:modified>
</cp:coreProperties>
</file>