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69" w:rsidRPr="0095474B" w:rsidRDefault="004A7169" w:rsidP="004A7169">
      <w:pPr>
        <w:ind w:left="612"/>
        <w:jc w:val="center"/>
        <w:rPr>
          <w:rFonts w:eastAsia="標楷體"/>
          <w:b/>
          <w:sz w:val="36"/>
          <w:szCs w:val="36"/>
        </w:rPr>
      </w:pPr>
      <w:r w:rsidRPr="0095474B">
        <w:rPr>
          <w:rFonts w:eastAsia="標楷體"/>
          <w:b/>
          <w:sz w:val="36"/>
          <w:szCs w:val="36"/>
          <w:lang w:eastAsia="zh-HK"/>
        </w:rPr>
        <w:t>特殊教育</w:t>
      </w:r>
      <w:r w:rsidRPr="0095474B">
        <w:rPr>
          <w:rFonts w:eastAsia="標楷體"/>
          <w:b/>
          <w:sz w:val="36"/>
          <w:szCs w:val="36"/>
        </w:rPr>
        <w:t>輔系課程架構表（</w:t>
      </w:r>
      <w:r w:rsidRPr="0095474B">
        <w:rPr>
          <w:rFonts w:eastAsia="標楷體"/>
          <w:b/>
          <w:sz w:val="36"/>
          <w:szCs w:val="36"/>
        </w:rPr>
        <w:t>11</w:t>
      </w:r>
      <w:r w:rsidRPr="0095474B">
        <w:rPr>
          <w:rFonts w:eastAsia="標楷體" w:hint="eastAsia"/>
          <w:b/>
          <w:sz w:val="36"/>
          <w:szCs w:val="36"/>
        </w:rPr>
        <w:t>2</w:t>
      </w:r>
      <w:r w:rsidRPr="0095474B">
        <w:rPr>
          <w:rFonts w:eastAsia="標楷體"/>
          <w:b/>
          <w:sz w:val="36"/>
          <w:szCs w:val="36"/>
        </w:rPr>
        <w:t>）</w:t>
      </w:r>
    </w:p>
    <w:p w:rsidR="004A7169" w:rsidRPr="0095474B" w:rsidRDefault="004A7169" w:rsidP="004A7169">
      <w:pPr>
        <w:numPr>
          <w:ilvl w:val="0"/>
          <w:numId w:val="1"/>
        </w:numPr>
        <w:spacing w:beforeLines="50" w:before="180"/>
        <w:ind w:left="567" w:hanging="567"/>
        <w:rPr>
          <w:rFonts w:eastAsia="標楷體"/>
          <w:kern w:val="0"/>
          <w:szCs w:val="20"/>
        </w:rPr>
      </w:pPr>
      <w:r w:rsidRPr="0095474B">
        <w:rPr>
          <w:rFonts w:eastAsia="標楷體"/>
          <w:kern w:val="0"/>
          <w:szCs w:val="20"/>
        </w:rPr>
        <w:t>凡</w:t>
      </w:r>
      <w:proofErr w:type="gramStart"/>
      <w:r w:rsidRPr="0095474B">
        <w:rPr>
          <w:rFonts w:eastAsia="標楷體"/>
          <w:kern w:val="0"/>
          <w:szCs w:val="20"/>
        </w:rPr>
        <w:t>欲修讀本系輔系者</w:t>
      </w:r>
      <w:proofErr w:type="gramEnd"/>
      <w:r w:rsidRPr="0095474B">
        <w:rPr>
          <w:rFonts w:eastAsia="標楷體"/>
          <w:kern w:val="0"/>
          <w:szCs w:val="20"/>
        </w:rPr>
        <w:t>，應依本校規定期限內向本系提出申請。</w:t>
      </w:r>
    </w:p>
    <w:p w:rsidR="004A7169" w:rsidRPr="0095474B" w:rsidRDefault="004A7169" w:rsidP="004A7169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95474B">
        <w:rPr>
          <w:rFonts w:eastAsia="標楷體"/>
          <w:kern w:val="0"/>
          <w:szCs w:val="20"/>
        </w:rPr>
        <w:t>凡修讀本</w:t>
      </w:r>
      <w:proofErr w:type="gramStart"/>
      <w:r w:rsidRPr="0095474B">
        <w:rPr>
          <w:rFonts w:eastAsia="標楷體"/>
          <w:kern w:val="0"/>
          <w:szCs w:val="20"/>
        </w:rPr>
        <w:t>系輔系者</w:t>
      </w:r>
      <w:proofErr w:type="gramEnd"/>
      <w:r w:rsidRPr="0095474B">
        <w:rPr>
          <w:rFonts w:eastAsia="標楷體"/>
          <w:kern w:val="0"/>
          <w:szCs w:val="20"/>
        </w:rPr>
        <w:t>，需經本系系主任同意，始</w:t>
      </w:r>
      <w:proofErr w:type="gramStart"/>
      <w:r w:rsidRPr="0095474B">
        <w:rPr>
          <w:rFonts w:eastAsia="標楷體"/>
          <w:kern w:val="0"/>
          <w:szCs w:val="20"/>
        </w:rPr>
        <w:t>能隨本系</w:t>
      </w:r>
      <w:proofErr w:type="gramEnd"/>
      <w:r w:rsidRPr="0095474B">
        <w:rPr>
          <w:rFonts w:eastAsia="標楷體"/>
          <w:kern w:val="0"/>
          <w:szCs w:val="20"/>
        </w:rPr>
        <w:t>班級就讀。</w:t>
      </w:r>
    </w:p>
    <w:p w:rsidR="004A7169" w:rsidRPr="0095474B" w:rsidRDefault="004A7169" w:rsidP="004A7169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95474B">
        <w:rPr>
          <w:rFonts w:eastAsia="標楷體"/>
          <w:kern w:val="0"/>
          <w:szCs w:val="20"/>
        </w:rPr>
        <w:t>選修本</w:t>
      </w:r>
      <w:proofErr w:type="gramStart"/>
      <w:r w:rsidRPr="0095474B">
        <w:rPr>
          <w:rFonts w:eastAsia="標楷體"/>
          <w:kern w:val="0"/>
          <w:szCs w:val="20"/>
        </w:rPr>
        <w:t>系輔系者</w:t>
      </w:r>
      <w:proofErr w:type="gramEnd"/>
      <w:r w:rsidRPr="0095474B">
        <w:rPr>
          <w:rFonts w:eastAsia="標楷體"/>
          <w:kern w:val="0"/>
          <w:szCs w:val="20"/>
        </w:rPr>
        <w:t>，應依本系所列課程</w:t>
      </w:r>
      <w:r w:rsidRPr="0095474B">
        <w:rPr>
          <w:rFonts w:eastAsia="標楷體"/>
          <w:kern w:val="0"/>
          <w:szCs w:val="20"/>
        </w:rPr>
        <w:t>(</w:t>
      </w:r>
      <w:r w:rsidRPr="0095474B">
        <w:rPr>
          <w:rFonts w:eastAsia="標楷體"/>
          <w:kern w:val="0"/>
          <w:szCs w:val="20"/>
        </w:rPr>
        <w:t>如下表</w:t>
      </w:r>
      <w:r w:rsidRPr="0095474B">
        <w:rPr>
          <w:rFonts w:eastAsia="標楷體"/>
          <w:kern w:val="0"/>
          <w:szCs w:val="20"/>
        </w:rPr>
        <w:t>)</w:t>
      </w:r>
      <w:r w:rsidRPr="0095474B">
        <w:rPr>
          <w:rFonts w:eastAsia="標楷體"/>
          <w:kern w:val="0"/>
          <w:szCs w:val="20"/>
        </w:rPr>
        <w:t>，至少修習本系專門課程必修</w:t>
      </w:r>
      <w:r w:rsidRPr="0095474B">
        <w:rPr>
          <w:rFonts w:eastAsia="標楷體"/>
          <w:kern w:val="0"/>
          <w:szCs w:val="20"/>
        </w:rPr>
        <w:t>21</w:t>
      </w:r>
      <w:r w:rsidRPr="0095474B">
        <w:rPr>
          <w:rFonts w:eastAsia="標楷體"/>
          <w:kern w:val="0"/>
          <w:szCs w:val="20"/>
        </w:rPr>
        <w:t>學分，始可獲得本</w:t>
      </w:r>
      <w:proofErr w:type="gramStart"/>
      <w:r w:rsidRPr="0095474B">
        <w:rPr>
          <w:rFonts w:eastAsia="標楷體"/>
          <w:kern w:val="0"/>
          <w:szCs w:val="20"/>
        </w:rPr>
        <w:t>系之輔系</w:t>
      </w:r>
      <w:proofErr w:type="gramEnd"/>
      <w:r w:rsidRPr="0095474B">
        <w:rPr>
          <w:rFonts w:eastAsia="標楷體"/>
          <w:kern w:val="0"/>
          <w:szCs w:val="20"/>
        </w:rPr>
        <w:t>證明。</w:t>
      </w:r>
    </w:p>
    <w:p w:rsidR="004A7169" w:rsidRPr="0095474B" w:rsidRDefault="004A7169" w:rsidP="004A7169">
      <w:pPr>
        <w:numPr>
          <w:ilvl w:val="0"/>
          <w:numId w:val="1"/>
        </w:numPr>
        <w:spacing w:afterLines="50" w:after="180"/>
        <w:ind w:left="567" w:hanging="567"/>
        <w:rPr>
          <w:rFonts w:eastAsia="標楷體"/>
          <w:kern w:val="0"/>
          <w:szCs w:val="20"/>
        </w:rPr>
      </w:pPr>
      <w:proofErr w:type="gramStart"/>
      <w:r w:rsidRPr="0095474B">
        <w:rPr>
          <w:rFonts w:eastAsia="標楷體"/>
          <w:kern w:val="0"/>
          <w:szCs w:val="20"/>
        </w:rPr>
        <w:t>本系輔系</w:t>
      </w:r>
      <w:proofErr w:type="gramEnd"/>
      <w:r w:rsidRPr="0095474B">
        <w:rPr>
          <w:rFonts w:eastAsia="標楷體"/>
          <w:kern w:val="0"/>
          <w:szCs w:val="20"/>
        </w:rPr>
        <w:t>課程經本系課程委員會議通過，送本院及校課程委員會議審議及教務會議通過後實施，修正時亦同。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4316"/>
        <w:gridCol w:w="425"/>
        <w:gridCol w:w="425"/>
        <w:gridCol w:w="425"/>
        <w:gridCol w:w="851"/>
        <w:gridCol w:w="1728"/>
      </w:tblGrid>
      <w:tr w:rsidR="004A7169" w:rsidRPr="0095474B" w:rsidTr="00900241">
        <w:trPr>
          <w:trHeight w:val="499"/>
          <w:jc w:val="center"/>
        </w:trPr>
        <w:tc>
          <w:tcPr>
            <w:tcW w:w="9696" w:type="dxa"/>
            <w:gridSpan w:val="7"/>
            <w:shd w:val="clear" w:color="auto" w:fill="auto"/>
            <w:vAlign w:val="center"/>
          </w:tcPr>
          <w:p w:rsidR="004A7169" w:rsidRPr="0095474B" w:rsidRDefault="004A7169" w:rsidP="00900241">
            <w:pPr>
              <w:widowControl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一、</w:t>
            </w:r>
            <w:r w:rsidRPr="0095474B">
              <w:rPr>
                <w:rFonts w:eastAsia="標楷體"/>
                <w:kern w:val="0"/>
                <w:lang w:eastAsia="zh-HK"/>
              </w:rPr>
              <w:t>必修科目</w:t>
            </w:r>
            <w:r w:rsidRPr="0095474B">
              <w:rPr>
                <w:rFonts w:eastAsia="標楷體"/>
                <w:kern w:val="0"/>
              </w:rPr>
              <w:t>（</w:t>
            </w:r>
            <w:r w:rsidRPr="0095474B">
              <w:rPr>
                <w:rFonts w:eastAsia="標楷體"/>
                <w:kern w:val="0"/>
              </w:rPr>
              <w:t>13</w:t>
            </w:r>
            <w:r w:rsidRPr="0095474B">
              <w:rPr>
                <w:rFonts w:eastAsia="標楷體"/>
                <w:kern w:val="0"/>
              </w:rPr>
              <w:t>學分）</w:t>
            </w:r>
          </w:p>
        </w:tc>
      </w:tr>
      <w:tr w:rsidR="004A7169" w:rsidRPr="0095474B" w:rsidTr="00900241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4A7169" w:rsidRPr="0095474B" w:rsidRDefault="004A7169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選別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學分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時數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開課</w:t>
            </w:r>
          </w:p>
          <w:p w:rsidR="004A7169" w:rsidRPr="0095474B" w:rsidRDefault="004A7169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年級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A7169" w:rsidRPr="0095474B" w:rsidRDefault="004A7169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備註</w:t>
            </w:r>
          </w:p>
        </w:tc>
      </w:tr>
      <w:tr w:rsidR="004A7169" w:rsidRPr="0095474B" w:rsidTr="00900241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ASP00010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</w:rPr>
              <w:t>特殊教育導論</w:t>
            </w:r>
            <w:r w:rsidRPr="0095474B">
              <w:rPr>
                <w:rFonts w:eastAsia="標楷體"/>
              </w:rPr>
              <w:t xml:space="preserve">                   Introduction to Special Education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95474B">
              <w:rPr>
                <w:rFonts w:eastAsia="標楷體"/>
                <w:kern w:val="0"/>
              </w:rPr>
              <w:t>一</w:t>
            </w:r>
            <w:proofErr w:type="gramEnd"/>
            <w:r w:rsidRPr="0095474B">
              <w:rPr>
                <w:rFonts w:eastAsia="標楷體"/>
                <w:kern w:val="0"/>
              </w:rPr>
              <w:t>上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A7169" w:rsidRPr="0095474B" w:rsidRDefault="004A7169" w:rsidP="0090024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4A7169" w:rsidRPr="0095474B" w:rsidTr="00900241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ASP00070</w:t>
            </w:r>
          </w:p>
        </w:tc>
        <w:tc>
          <w:tcPr>
            <w:tcW w:w="4316" w:type="dxa"/>
            <w:shd w:val="clear" w:color="auto" w:fill="auto"/>
          </w:tcPr>
          <w:p w:rsidR="004A7169" w:rsidRPr="0095474B" w:rsidRDefault="004A7169" w:rsidP="00900241">
            <w:pPr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特殊教育學生評量</w:t>
            </w:r>
          </w:p>
          <w:p w:rsidR="004A7169" w:rsidRPr="0095474B" w:rsidRDefault="004A7169" w:rsidP="00900241">
            <w:pPr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Evaluation for Children with Special Needs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  <w:kern w:val="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 w:hint="eastAsia"/>
              </w:rPr>
              <w:t>二上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A7169" w:rsidRPr="0095474B" w:rsidRDefault="004A7169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4A7169" w:rsidRPr="0095474B" w:rsidTr="00900241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ind w:left="480" w:hanging="480"/>
              <w:jc w:val="center"/>
              <w:rPr>
                <w:rFonts w:eastAsia="標楷體"/>
                <w:caps/>
              </w:rPr>
            </w:pPr>
            <w:r w:rsidRPr="0095474B">
              <w:rPr>
                <w:rFonts w:eastAsia="標楷體" w:hint="eastAsia"/>
                <w:caps/>
              </w:rPr>
              <w:t>ASP17680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個別化教育計畫的理念與實施</w:t>
            </w:r>
          </w:p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Concept and Practice of Individualized Education Program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二下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4A7169" w:rsidRPr="0095474B" w:rsidTr="00900241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  <w:lang w:eastAsia="zh-HK"/>
              </w:rPr>
              <w:t>ASP00140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資源教室方案與經營</w:t>
            </w:r>
          </w:p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Resource Room Plan and Management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三下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4A7169" w:rsidRPr="0095474B" w:rsidTr="00900241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  <w:lang w:eastAsia="zh-HK"/>
              </w:rPr>
              <w:t>ASP02010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特殊教育行政與法規</w:t>
            </w:r>
          </w:p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Administration and Laws of Special Education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ind w:left="68"/>
              <w:jc w:val="center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四上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4A7169" w:rsidRPr="0095474B" w:rsidTr="00900241">
        <w:trPr>
          <w:trHeight w:val="495"/>
          <w:jc w:val="center"/>
        </w:trPr>
        <w:tc>
          <w:tcPr>
            <w:tcW w:w="9696" w:type="dxa"/>
            <w:gridSpan w:val="7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95474B">
              <w:rPr>
                <w:rFonts w:eastAsia="標楷體"/>
              </w:rPr>
              <w:t>二、選修科目</w:t>
            </w:r>
            <w:r w:rsidRPr="0095474B">
              <w:rPr>
                <w:rFonts w:eastAsia="標楷體"/>
                <w:kern w:val="0"/>
              </w:rPr>
              <w:t>（</w:t>
            </w:r>
            <w:r w:rsidRPr="0095474B">
              <w:rPr>
                <w:rFonts w:eastAsia="標楷體"/>
              </w:rPr>
              <w:t>8</w:t>
            </w:r>
            <w:r w:rsidRPr="0095474B">
              <w:rPr>
                <w:rFonts w:eastAsia="標楷體"/>
              </w:rPr>
              <w:t>學分</w:t>
            </w:r>
            <w:r w:rsidRPr="0095474B">
              <w:rPr>
                <w:rFonts w:eastAsia="標楷體"/>
                <w:kern w:val="0"/>
              </w:rPr>
              <w:t>）</w:t>
            </w:r>
            <w:r w:rsidRPr="0095474B">
              <w:rPr>
                <w:rFonts w:eastAsia="標楷體"/>
              </w:rPr>
              <w:t>：</w:t>
            </w:r>
            <w:r w:rsidRPr="0095474B">
              <w:rPr>
                <w:rFonts w:eastAsia="標楷體"/>
                <w:kern w:val="0"/>
              </w:rPr>
              <w:t>須自本系專門必修課程中自由選修（</w:t>
            </w:r>
            <w:r w:rsidRPr="0095474B">
              <w:rPr>
                <w:rFonts w:eastAsia="標楷體"/>
                <w:kern w:val="0"/>
              </w:rPr>
              <w:t>8</w:t>
            </w:r>
            <w:r w:rsidRPr="0095474B">
              <w:rPr>
                <w:rFonts w:eastAsia="標楷體"/>
                <w:kern w:val="0"/>
              </w:rPr>
              <w:t>學分）</w:t>
            </w:r>
          </w:p>
        </w:tc>
      </w:tr>
      <w:tr w:rsidR="004A7169" w:rsidRPr="0095474B" w:rsidTr="00900241">
        <w:trPr>
          <w:trHeight w:val="49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 w:hint="eastAsia"/>
              </w:rPr>
              <w:t>ASP03000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資賦優異教育概論</w:t>
            </w:r>
          </w:p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Introduction to Gifted Education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95474B">
              <w:rPr>
                <w:rFonts w:eastAsia="標楷體"/>
                <w:lang w:eastAsia="zh-HK"/>
              </w:rPr>
              <w:t>一</w:t>
            </w:r>
            <w:proofErr w:type="gramEnd"/>
            <w:r w:rsidRPr="0095474B">
              <w:rPr>
                <w:rFonts w:eastAsia="標楷體"/>
                <w:lang w:eastAsia="zh-HK"/>
              </w:rPr>
              <w:t>上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4A7169" w:rsidRPr="0095474B" w:rsidTr="00900241">
        <w:trPr>
          <w:trHeight w:val="50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ASP03011</w:t>
            </w:r>
          </w:p>
        </w:tc>
        <w:tc>
          <w:tcPr>
            <w:tcW w:w="4316" w:type="dxa"/>
            <w:vMerge w:val="restart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資賦優異教材教法</w:t>
            </w:r>
          </w:p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  <w:strike/>
                <w:lang w:eastAsia="zh-HK"/>
              </w:rPr>
            </w:pPr>
            <w:r w:rsidRPr="0095474B">
              <w:rPr>
                <w:rFonts w:eastAsia="標楷體"/>
              </w:rPr>
              <w:t>Instructional Materials and Methods for the Gifted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三上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40" w:lineRule="exact"/>
              <w:rPr>
                <w:rFonts w:eastAsia="標楷體"/>
                <w:strike/>
                <w:lang w:eastAsia="zh-HK"/>
              </w:rPr>
            </w:pPr>
            <w:r w:rsidRPr="0095474B">
              <w:rPr>
                <w:rFonts w:eastAsia="標楷體"/>
              </w:rPr>
              <w:t>須修過「</w:t>
            </w:r>
            <w:r w:rsidRPr="0095474B">
              <w:rPr>
                <w:rFonts w:eastAsia="標楷體"/>
                <w:lang w:eastAsia="zh-HK"/>
              </w:rPr>
              <w:t>資優教育課程調整與教學設計</w:t>
            </w:r>
            <w:r w:rsidRPr="0095474B">
              <w:rPr>
                <w:rFonts w:eastAsia="標楷體"/>
              </w:rPr>
              <w:t>」</w:t>
            </w:r>
          </w:p>
        </w:tc>
      </w:tr>
      <w:tr w:rsidR="004A7169" w:rsidRPr="0095474B" w:rsidTr="00900241">
        <w:trPr>
          <w:trHeight w:val="31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ASP03012</w:t>
            </w:r>
          </w:p>
        </w:tc>
        <w:tc>
          <w:tcPr>
            <w:tcW w:w="4316" w:type="dxa"/>
            <w:vMerge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ind w:left="68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95474B">
              <w:rPr>
                <w:rFonts w:eastAsia="標楷體"/>
              </w:rPr>
              <w:t>三下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ind w:left="480" w:hanging="480"/>
              <w:rPr>
                <w:rFonts w:eastAsia="標楷體"/>
                <w:kern w:val="0"/>
              </w:rPr>
            </w:pPr>
          </w:p>
        </w:tc>
      </w:tr>
      <w:tr w:rsidR="004A7169" w:rsidRPr="0095474B" w:rsidTr="00900241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ASP20210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創造力教育</w:t>
            </w:r>
          </w:p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Creativity Education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一下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4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須修過「教育心理學」</w:t>
            </w:r>
          </w:p>
        </w:tc>
      </w:tr>
      <w:tr w:rsidR="004A7169" w:rsidRPr="0095474B" w:rsidTr="00900241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</w:rPr>
              <w:t>ASP03040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  <w:lang w:eastAsia="zh-HK"/>
              </w:rPr>
            </w:pPr>
            <w:r w:rsidRPr="0095474B">
              <w:rPr>
                <w:rFonts w:eastAsia="標楷體"/>
                <w:lang w:eastAsia="zh-HK"/>
              </w:rPr>
              <w:t>資優教育課程調整與教學設計</w:t>
            </w:r>
          </w:p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Curriculum Adaptation and Instruction Design for Gifted Students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  <w:lang w:eastAsia="zh-HK"/>
              </w:rPr>
              <w:t>二上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4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須修過「資優教育概論」和「創造力教育」</w:t>
            </w:r>
          </w:p>
        </w:tc>
      </w:tr>
      <w:tr w:rsidR="004A7169" w:rsidRPr="0095474B" w:rsidTr="00900241">
        <w:trPr>
          <w:trHeight w:val="628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ind w:left="480" w:hanging="480"/>
              <w:jc w:val="center"/>
              <w:rPr>
                <w:rFonts w:eastAsia="標楷體"/>
                <w:strike/>
              </w:rPr>
            </w:pPr>
            <w:r w:rsidRPr="0095474B">
              <w:rPr>
                <w:rFonts w:eastAsia="標楷體"/>
              </w:rPr>
              <w:t>ASP02001</w:t>
            </w:r>
          </w:p>
        </w:tc>
        <w:tc>
          <w:tcPr>
            <w:tcW w:w="4316" w:type="dxa"/>
            <w:vMerge w:val="restart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身心障礙教材教法</w:t>
            </w:r>
          </w:p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  <w:bdr w:val="none" w:sz="0" w:space="0" w:color="auto" w:frame="1"/>
              </w:rPr>
              <w:t>Instructional Materials and Methods for Students with Special Needs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三上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6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須修過「特殊教育學生評量」和「個別化教育計畫的理念與實施」</w:t>
            </w:r>
          </w:p>
        </w:tc>
      </w:tr>
      <w:tr w:rsidR="004A7169" w:rsidRPr="0095474B" w:rsidTr="00900241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ASP02002</w:t>
            </w:r>
          </w:p>
        </w:tc>
        <w:tc>
          <w:tcPr>
            <w:tcW w:w="4316" w:type="dxa"/>
            <w:vMerge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三下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280" w:lineRule="exact"/>
              <w:ind w:left="480" w:hanging="480"/>
              <w:rPr>
                <w:rFonts w:eastAsia="標楷體"/>
                <w:kern w:val="0"/>
              </w:rPr>
            </w:pPr>
          </w:p>
        </w:tc>
      </w:tr>
      <w:tr w:rsidR="004A7169" w:rsidRPr="0095474B" w:rsidTr="00900241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lastRenderedPageBreak/>
              <w:t>ASP02050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特殊教育課程調整與教學設計</w:t>
            </w:r>
          </w:p>
          <w:p w:rsidR="004A7169" w:rsidRPr="0095474B" w:rsidRDefault="004A7169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95474B">
              <w:rPr>
                <w:rFonts w:eastAsia="標楷體"/>
              </w:rPr>
              <w:t>Curriculum Adaptation and Instruction Design for Special Needs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95474B">
              <w:rPr>
                <w:rFonts w:eastAsia="標楷體"/>
              </w:rPr>
              <w:t>二下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A7169" w:rsidRPr="0095474B" w:rsidRDefault="004A7169" w:rsidP="00900241">
            <w:pPr>
              <w:spacing w:line="340" w:lineRule="exact"/>
              <w:rPr>
                <w:rFonts w:eastAsia="標楷體"/>
              </w:rPr>
            </w:pPr>
          </w:p>
        </w:tc>
      </w:tr>
    </w:tbl>
    <w:p w:rsidR="00C32170" w:rsidRDefault="00C32170">
      <w:bookmarkStart w:id="0" w:name="_GoBack"/>
      <w:bookmarkEnd w:id="0"/>
    </w:p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00370"/>
    <w:multiLevelType w:val="hybridMultilevel"/>
    <w:tmpl w:val="726045CA"/>
    <w:lvl w:ilvl="0" w:tplc="7302B48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69"/>
    <w:rsid w:val="004A7169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3B73A-F3C8-48A0-B7C8-242C16B6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2023-09-20T01:46:00Z</dcterms:created>
  <dcterms:modified xsi:type="dcterms:W3CDTF">2023-09-20T01:47:00Z</dcterms:modified>
</cp:coreProperties>
</file>